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3BE2D" w14:textId="77777777" w:rsidR="00E54105" w:rsidRPr="00E54105" w:rsidRDefault="00E54105" w:rsidP="00E54105">
      <w:pPr>
        <w:spacing w:line="360" w:lineRule="auto"/>
        <w:ind w:firstLine="0"/>
        <w:jc w:val="center"/>
        <w:rPr>
          <w:b/>
          <w:sz w:val="24"/>
          <w:szCs w:val="24"/>
        </w:rPr>
      </w:pPr>
      <w:r w:rsidRPr="00E54105">
        <w:rPr>
          <w:b/>
          <w:noProof/>
          <w:sz w:val="24"/>
          <w:szCs w:val="24"/>
        </w:rPr>
        <w:drawing>
          <wp:inline distT="0" distB="0" distL="0" distR="0" wp14:anchorId="59F6AC44" wp14:editId="673B8005">
            <wp:extent cx="591820" cy="683895"/>
            <wp:effectExtent l="19050" t="0" r="0" b="0"/>
            <wp:docPr id="2" name="Рисунок 2"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2543BA96" w14:textId="77777777" w:rsidR="00E54105" w:rsidRPr="00E54105" w:rsidRDefault="00E54105" w:rsidP="00E54105">
      <w:pPr>
        <w:spacing w:line="360" w:lineRule="auto"/>
        <w:ind w:firstLine="0"/>
        <w:jc w:val="center"/>
        <w:rPr>
          <w:b/>
          <w:sz w:val="24"/>
          <w:szCs w:val="24"/>
        </w:rPr>
      </w:pPr>
      <w:r w:rsidRPr="00E54105">
        <w:rPr>
          <w:b/>
          <w:sz w:val="24"/>
          <w:szCs w:val="24"/>
        </w:rPr>
        <w:t>Республика Саха (Якутия)</w:t>
      </w:r>
    </w:p>
    <w:p w14:paraId="3259D83F" w14:textId="77777777" w:rsidR="00E54105" w:rsidRPr="00E54105" w:rsidRDefault="00E54105" w:rsidP="00E54105">
      <w:pPr>
        <w:spacing w:line="360" w:lineRule="auto"/>
        <w:ind w:firstLine="0"/>
        <w:jc w:val="center"/>
        <w:rPr>
          <w:b/>
          <w:sz w:val="24"/>
          <w:szCs w:val="24"/>
        </w:rPr>
      </w:pPr>
      <w:r w:rsidRPr="00E54105">
        <w:rPr>
          <w:b/>
          <w:sz w:val="24"/>
          <w:szCs w:val="24"/>
        </w:rPr>
        <w:t>Муниципальный район «Мирнинский район»</w:t>
      </w:r>
    </w:p>
    <w:p w14:paraId="3BC9B4DD" w14:textId="77777777" w:rsidR="00E54105" w:rsidRPr="00E54105" w:rsidRDefault="00E54105" w:rsidP="00E54105">
      <w:pPr>
        <w:spacing w:line="360" w:lineRule="auto"/>
        <w:ind w:firstLine="0"/>
        <w:jc w:val="center"/>
        <w:rPr>
          <w:b/>
          <w:sz w:val="24"/>
          <w:szCs w:val="24"/>
        </w:rPr>
      </w:pPr>
      <w:r w:rsidRPr="00E54105">
        <w:rPr>
          <w:b/>
          <w:sz w:val="24"/>
          <w:szCs w:val="24"/>
        </w:rPr>
        <w:t>Городское поселение «Город Удачный»</w:t>
      </w:r>
    </w:p>
    <w:p w14:paraId="442C632B" w14:textId="77777777" w:rsidR="00E54105" w:rsidRPr="00E54105" w:rsidRDefault="00E54105" w:rsidP="00E54105">
      <w:pPr>
        <w:spacing w:line="360" w:lineRule="auto"/>
        <w:ind w:firstLine="0"/>
        <w:jc w:val="center"/>
        <w:rPr>
          <w:b/>
          <w:sz w:val="24"/>
          <w:szCs w:val="24"/>
        </w:rPr>
      </w:pPr>
      <w:r w:rsidRPr="00E54105">
        <w:rPr>
          <w:b/>
          <w:sz w:val="24"/>
          <w:szCs w:val="24"/>
        </w:rPr>
        <w:t>Городской Совет депутатов</w:t>
      </w:r>
    </w:p>
    <w:p w14:paraId="75E53D23" w14:textId="77777777" w:rsidR="00E54105" w:rsidRPr="00E54105" w:rsidRDefault="00E54105" w:rsidP="00E54105">
      <w:pPr>
        <w:spacing w:line="360" w:lineRule="auto"/>
        <w:ind w:firstLine="0"/>
        <w:jc w:val="center"/>
        <w:rPr>
          <w:b/>
          <w:sz w:val="24"/>
          <w:szCs w:val="24"/>
        </w:rPr>
      </w:pPr>
      <w:r w:rsidRPr="00E54105">
        <w:rPr>
          <w:b/>
          <w:sz w:val="24"/>
          <w:szCs w:val="24"/>
          <w:lang w:val="en-US"/>
        </w:rPr>
        <w:t>V</w:t>
      </w:r>
      <w:r w:rsidRPr="00E54105">
        <w:rPr>
          <w:b/>
          <w:sz w:val="24"/>
          <w:szCs w:val="24"/>
        </w:rPr>
        <w:t xml:space="preserve"> созыв</w:t>
      </w:r>
    </w:p>
    <w:p w14:paraId="766763B8" w14:textId="77777777" w:rsidR="00E54105" w:rsidRPr="00E54105" w:rsidRDefault="00E54105" w:rsidP="00E54105">
      <w:pPr>
        <w:spacing w:line="360" w:lineRule="auto"/>
        <w:ind w:firstLine="0"/>
        <w:jc w:val="center"/>
        <w:rPr>
          <w:b/>
          <w:sz w:val="24"/>
          <w:szCs w:val="24"/>
        </w:rPr>
      </w:pPr>
    </w:p>
    <w:p w14:paraId="77697B5B" w14:textId="77777777" w:rsidR="00E54105" w:rsidRPr="00E54105" w:rsidRDefault="00E54105" w:rsidP="00E54105">
      <w:pPr>
        <w:spacing w:line="360" w:lineRule="auto"/>
        <w:ind w:firstLine="0"/>
        <w:jc w:val="center"/>
        <w:rPr>
          <w:b/>
          <w:sz w:val="24"/>
          <w:szCs w:val="24"/>
        </w:rPr>
      </w:pPr>
      <w:r w:rsidRPr="00E54105">
        <w:rPr>
          <w:b/>
          <w:sz w:val="24"/>
          <w:szCs w:val="24"/>
        </w:rPr>
        <w:t>Х</w:t>
      </w:r>
      <w:r w:rsidRPr="00E54105">
        <w:rPr>
          <w:b/>
          <w:sz w:val="24"/>
          <w:szCs w:val="24"/>
          <w:lang w:val="en-US"/>
        </w:rPr>
        <w:t>XXIV</w:t>
      </w:r>
      <w:r w:rsidRPr="00E54105">
        <w:rPr>
          <w:b/>
          <w:sz w:val="24"/>
          <w:szCs w:val="24"/>
        </w:rPr>
        <w:t xml:space="preserve"> СЕССИЯ</w:t>
      </w:r>
    </w:p>
    <w:p w14:paraId="24AE5975" w14:textId="77777777" w:rsidR="00E54105" w:rsidRPr="00E54105" w:rsidRDefault="00E54105" w:rsidP="00E54105">
      <w:pPr>
        <w:spacing w:line="360" w:lineRule="auto"/>
        <w:ind w:firstLine="0"/>
        <w:jc w:val="center"/>
        <w:rPr>
          <w:b/>
          <w:sz w:val="24"/>
          <w:szCs w:val="24"/>
        </w:rPr>
      </w:pPr>
    </w:p>
    <w:p w14:paraId="4FAA99AC" w14:textId="77777777" w:rsidR="00E54105" w:rsidRPr="00E54105" w:rsidRDefault="00E54105" w:rsidP="00E54105">
      <w:pPr>
        <w:spacing w:line="360" w:lineRule="auto"/>
        <w:ind w:firstLine="0"/>
        <w:jc w:val="center"/>
        <w:rPr>
          <w:b/>
          <w:sz w:val="24"/>
          <w:szCs w:val="24"/>
        </w:rPr>
      </w:pPr>
      <w:r w:rsidRPr="00E54105">
        <w:rPr>
          <w:b/>
          <w:sz w:val="24"/>
          <w:szCs w:val="24"/>
        </w:rPr>
        <w:t>РЕШЕНИЕ</w:t>
      </w:r>
    </w:p>
    <w:p w14:paraId="5ED62FDA" w14:textId="7FD7A6DF" w:rsidR="00E54105" w:rsidRPr="00E54105" w:rsidRDefault="00E54105" w:rsidP="00E54105">
      <w:pPr>
        <w:shd w:val="clear" w:color="auto" w:fill="FFFFFF"/>
        <w:spacing w:line="360" w:lineRule="auto"/>
        <w:ind w:firstLine="0"/>
        <w:rPr>
          <w:b/>
          <w:sz w:val="24"/>
          <w:szCs w:val="24"/>
        </w:rPr>
      </w:pPr>
      <w:r w:rsidRPr="00E54105">
        <w:rPr>
          <w:b/>
          <w:sz w:val="24"/>
          <w:szCs w:val="24"/>
        </w:rPr>
        <w:t>24 декабря 2025 г.                                                                                                                №34-</w:t>
      </w:r>
      <w:r w:rsidR="00AF7B8A">
        <w:rPr>
          <w:b/>
          <w:sz w:val="24"/>
          <w:szCs w:val="24"/>
        </w:rPr>
        <w:t>6</w:t>
      </w:r>
      <w:bookmarkStart w:id="0" w:name="_GoBack"/>
      <w:bookmarkEnd w:id="0"/>
    </w:p>
    <w:p w14:paraId="74B580F9" w14:textId="77777777" w:rsidR="00FD1D8B" w:rsidRPr="00E54105" w:rsidRDefault="00FD1D8B" w:rsidP="00FD1D8B">
      <w:pPr>
        <w:pStyle w:val="a3"/>
        <w:spacing w:line="360" w:lineRule="auto"/>
        <w:ind w:left="0" w:firstLine="0"/>
        <w:jc w:val="center"/>
        <w:rPr>
          <w:rFonts w:eastAsia="Calibri"/>
          <w:b/>
          <w:sz w:val="24"/>
          <w:szCs w:val="24"/>
        </w:rPr>
      </w:pPr>
    </w:p>
    <w:p w14:paraId="7221CE2F" w14:textId="692EC93A" w:rsidR="00892291" w:rsidRPr="00E54105" w:rsidRDefault="007940C7" w:rsidP="00FD1D8B">
      <w:pPr>
        <w:pStyle w:val="a3"/>
        <w:spacing w:line="360" w:lineRule="auto"/>
        <w:ind w:left="0" w:firstLine="0"/>
        <w:jc w:val="center"/>
        <w:rPr>
          <w:rFonts w:eastAsia="Calibri"/>
          <w:b/>
          <w:sz w:val="24"/>
          <w:szCs w:val="24"/>
        </w:rPr>
      </w:pPr>
      <w:r w:rsidRPr="00E54105">
        <w:rPr>
          <w:rFonts w:eastAsia="Calibri"/>
          <w:b/>
          <w:sz w:val="24"/>
          <w:szCs w:val="24"/>
        </w:rPr>
        <w:t xml:space="preserve">О внесении изменений в решение городского Совета депутатов </w:t>
      </w:r>
      <w:r w:rsidR="00FC296D" w:rsidRPr="00E54105">
        <w:rPr>
          <w:rFonts w:eastAsia="Calibri"/>
          <w:b/>
          <w:sz w:val="24"/>
          <w:szCs w:val="24"/>
        </w:rPr>
        <w:t>ГП</w:t>
      </w:r>
      <w:r w:rsidRPr="00E54105">
        <w:rPr>
          <w:rFonts w:eastAsia="Calibri"/>
          <w:b/>
          <w:sz w:val="24"/>
          <w:szCs w:val="24"/>
        </w:rPr>
        <w:t xml:space="preserve"> «Город Удачный» от 2</w:t>
      </w:r>
      <w:r w:rsidR="00FC296D" w:rsidRPr="00E54105">
        <w:rPr>
          <w:rFonts w:eastAsia="Calibri"/>
          <w:b/>
          <w:sz w:val="24"/>
          <w:szCs w:val="24"/>
        </w:rPr>
        <w:t>6</w:t>
      </w:r>
      <w:r w:rsidRPr="00E54105">
        <w:rPr>
          <w:rFonts w:eastAsia="Calibri"/>
          <w:b/>
          <w:sz w:val="24"/>
          <w:szCs w:val="24"/>
        </w:rPr>
        <w:t xml:space="preserve"> </w:t>
      </w:r>
      <w:r w:rsidR="00FC296D" w:rsidRPr="00E54105">
        <w:rPr>
          <w:rFonts w:eastAsia="Calibri"/>
          <w:b/>
          <w:sz w:val="24"/>
          <w:szCs w:val="24"/>
        </w:rPr>
        <w:t>февраля</w:t>
      </w:r>
      <w:r w:rsidRPr="00E54105">
        <w:rPr>
          <w:rFonts w:eastAsia="Calibri"/>
          <w:b/>
          <w:sz w:val="24"/>
          <w:szCs w:val="24"/>
        </w:rPr>
        <w:t xml:space="preserve"> 20</w:t>
      </w:r>
      <w:r w:rsidR="00FC296D" w:rsidRPr="00E54105">
        <w:rPr>
          <w:rFonts w:eastAsia="Calibri"/>
          <w:b/>
          <w:sz w:val="24"/>
          <w:szCs w:val="24"/>
        </w:rPr>
        <w:t>25</w:t>
      </w:r>
      <w:r w:rsidRPr="00E54105">
        <w:rPr>
          <w:rFonts w:eastAsia="Calibri"/>
          <w:b/>
          <w:sz w:val="24"/>
          <w:szCs w:val="24"/>
        </w:rPr>
        <w:t xml:space="preserve"> года № </w:t>
      </w:r>
      <w:r w:rsidR="00FC296D" w:rsidRPr="00E54105">
        <w:rPr>
          <w:rFonts w:eastAsia="Calibri"/>
          <w:b/>
          <w:sz w:val="24"/>
          <w:szCs w:val="24"/>
        </w:rPr>
        <w:t>27-9</w:t>
      </w:r>
      <w:r w:rsidRPr="00E54105">
        <w:rPr>
          <w:rFonts w:eastAsia="Calibri"/>
          <w:b/>
          <w:sz w:val="24"/>
          <w:szCs w:val="24"/>
        </w:rPr>
        <w:t xml:space="preserve"> «Об утверждении Положения о бюджетном устройстве и бюджетном процессе </w:t>
      </w:r>
      <w:r w:rsidR="00E846C7" w:rsidRPr="00E54105">
        <w:rPr>
          <w:rFonts w:eastAsia="Calibri"/>
          <w:b/>
          <w:sz w:val="24"/>
          <w:szCs w:val="24"/>
        </w:rPr>
        <w:t xml:space="preserve">в </w:t>
      </w:r>
      <w:r w:rsidR="00FC296D" w:rsidRPr="00E54105">
        <w:rPr>
          <w:rFonts w:eastAsia="Calibri"/>
          <w:b/>
          <w:sz w:val="24"/>
          <w:szCs w:val="24"/>
        </w:rPr>
        <w:t>городском поселении</w:t>
      </w:r>
      <w:r w:rsidRPr="00E54105">
        <w:rPr>
          <w:rFonts w:eastAsia="Calibri"/>
          <w:b/>
          <w:sz w:val="24"/>
          <w:szCs w:val="24"/>
        </w:rPr>
        <w:t xml:space="preserve"> «Город Удачный» </w:t>
      </w:r>
      <w:r w:rsidR="00FC296D" w:rsidRPr="00E54105">
        <w:rPr>
          <w:rFonts w:eastAsia="Calibri"/>
          <w:b/>
          <w:sz w:val="24"/>
          <w:szCs w:val="24"/>
        </w:rPr>
        <w:t>муниципального района «</w:t>
      </w:r>
      <w:r w:rsidRPr="00E54105">
        <w:rPr>
          <w:rFonts w:eastAsia="Calibri"/>
          <w:b/>
          <w:sz w:val="24"/>
          <w:szCs w:val="24"/>
        </w:rPr>
        <w:t>Мирнинск</w:t>
      </w:r>
      <w:r w:rsidR="00FC296D" w:rsidRPr="00E54105">
        <w:rPr>
          <w:rFonts w:eastAsia="Calibri"/>
          <w:b/>
          <w:sz w:val="24"/>
          <w:szCs w:val="24"/>
        </w:rPr>
        <w:t>ий</w:t>
      </w:r>
      <w:r w:rsidRPr="00E54105">
        <w:rPr>
          <w:rFonts w:eastAsia="Calibri"/>
          <w:b/>
          <w:sz w:val="24"/>
          <w:szCs w:val="24"/>
        </w:rPr>
        <w:t xml:space="preserve"> район</w:t>
      </w:r>
      <w:r w:rsidR="00FC296D" w:rsidRPr="00E54105">
        <w:rPr>
          <w:rFonts w:eastAsia="Calibri"/>
          <w:b/>
          <w:sz w:val="24"/>
          <w:szCs w:val="24"/>
        </w:rPr>
        <w:t>»</w:t>
      </w:r>
      <w:r w:rsidRPr="00E54105">
        <w:rPr>
          <w:rFonts w:eastAsia="Calibri"/>
          <w:b/>
          <w:sz w:val="24"/>
          <w:szCs w:val="24"/>
        </w:rPr>
        <w:t xml:space="preserve"> Республики Саха (Якутия)»</w:t>
      </w:r>
    </w:p>
    <w:p w14:paraId="15EFD97D" w14:textId="77777777" w:rsidR="00DD52B9" w:rsidRPr="00E54105" w:rsidRDefault="00DD52B9" w:rsidP="00FD1D8B">
      <w:pPr>
        <w:spacing w:line="360" w:lineRule="auto"/>
        <w:ind w:firstLine="0"/>
        <w:jc w:val="center"/>
        <w:rPr>
          <w:b/>
          <w:sz w:val="24"/>
          <w:szCs w:val="24"/>
        </w:rPr>
      </w:pPr>
    </w:p>
    <w:p w14:paraId="2D773FFE" w14:textId="47115670" w:rsidR="00333A72" w:rsidRPr="00E54105" w:rsidRDefault="0065559D"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 xml:space="preserve">В целях </w:t>
      </w:r>
      <w:r w:rsidR="00CE2492" w:rsidRPr="00E54105">
        <w:rPr>
          <w:rFonts w:ascii="Times New Roman" w:hAnsi="Times New Roman" w:cs="Times New Roman"/>
          <w:sz w:val="24"/>
          <w:szCs w:val="24"/>
        </w:rPr>
        <w:t xml:space="preserve">приведения </w:t>
      </w:r>
      <w:r w:rsidRPr="00E54105">
        <w:rPr>
          <w:rFonts w:ascii="Times New Roman" w:hAnsi="Times New Roman" w:cs="Times New Roman"/>
          <w:sz w:val="24"/>
          <w:szCs w:val="24"/>
        </w:rPr>
        <w:t>муниципального правового акта</w:t>
      </w:r>
      <w:r w:rsidR="00887024" w:rsidRPr="00E54105">
        <w:rPr>
          <w:rFonts w:ascii="Times New Roman" w:eastAsia="Calibri" w:hAnsi="Times New Roman" w:cs="Times New Roman"/>
          <w:sz w:val="24"/>
          <w:szCs w:val="24"/>
        </w:rPr>
        <w:t xml:space="preserve"> о бюджетном устройстве и бюджетном процессе </w:t>
      </w:r>
      <w:r w:rsidR="00E846C7" w:rsidRPr="00E54105">
        <w:rPr>
          <w:rFonts w:ascii="Times New Roman" w:eastAsia="Calibri" w:hAnsi="Times New Roman" w:cs="Times New Roman"/>
          <w:sz w:val="24"/>
          <w:szCs w:val="24"/>
        </w:rPr>
        <w:t xml:space="preserve">в </w:t>
      </w:r>
      <w:r w:rsidR="00FC296D" w:rsidRPr="00E54105">
        <w:rPr>
          <w:rFonts w:ascii="Times New Roman" w:eastAsia="Calibri" w:hAnsi="Times New Roman" w:cs="Times New Roman"/>
          <w:sz w:val="24"/>
          <w:szCs w:val="24"/>
        </w:rPr>
        <w:t>ГП</w:t>
      </w:r>
      <w:r w:rsidR="00887024" w:rsidRPr="00E54105">
        <w:rPr>
          <w:rFonts w:ascii="Times New Roman" w:eastAsia="Calibri" w:hAnsi="Times New Roman" w:cs="Times New Roman"/>
          <w:sz w:val="24"/>
          <w:szCs w:val="24"/>
        </w:rPr>
        <w:t xml:space="preserve"> «Город Удачный»</w:t>
      </w:r>
      <w:r w:rsidR="00CE2492" w:rsidRPr="00E54105">
        <w:rPr>
          <w:rFonts w:ascii="Times New Roman" w:eastAsia="Calibri" w:hAnsi="Times New Roman" w:cs="Times New Roman"/>
          <w:sz w:val="24"/>
          <w:szCs w:val="24"/>
        </w:rPr>
        <w:t xml:space="preserve"> в соответствии с Бюджетным кодексом Российской Федерации</w:t>
      </w:r>
      <w:r w:rsidRPr="00E54105">
        <w:rPr>
          <w:rFonts w:ascii="Times New Roman" w:hAnsi="Times New Roman" w:cs="Times New Roman"/>
          <w:b/>
          <w:sz w:val="24"/>
          <w:szCs w:val="24"/>
        </w:rPr>
        <w:t xml:space="preserve"> </w:t>
      </w:r>
      <w:r w:rsidR="00333A72" w:rsidRPr="00E54105">
        <w:rPr>
          <w:rFonts w:ascii="Times New Roman" w:hAnsi="Times New Roman" w:cs="Times New Roman"/>
          <w:b/>
          <w:sz w:val="24"/>
          <w:szCs w:val="24"/>
        </w:rPr>
        <w:t>городской Совет депутатов решил:</w:t>
      </w:r>
    </w:p>
    <w:p w14:paraId="52DEB3DC" w14:textId="5644A629" w:rsidR="00EF5980" w:rsidRPr="00E54105" w:rsidRDefault="00EF5980" w:rsidP="00E54105">
      <w:pPr>
        <w:numPr>
          <w:ilvl w:val="0"/>
          <w:numId w:val="12"/>
        </w:numPr>
        <w:spacing w:line="360" w:lineRule="auto"/>
        <w:ind w:left="0" w:firstLine="708"/>
        <w:rPr>
          <w:sz w:val="24"/>
          <w:szCs w:val="24"/>
        </w:rPr>
      </w:pPr>
      <w:r w:rsidRPr="00E54105">
        <w:rPr>
          <w:sz w:val="24"/>
          <w:szCs w:val="24"/>
        </w:rPr>
        <w:t xml:space="preserve">Внести в </w:t>
      </w:r>
      <w:bookmarkStart w:id="1" w:name="_Hlk218003714"/>
      <w:r w:rsidRPr="00E54105">
        <w:rPr>
          <w:sz w:val="24"/>
          <w:szCs w:val="24"/>
        </w:rPr>
        <w:t>Положение</w:t>
      </w:r>
      <w:r w:rsidRPr="00E54105">
        <w:rPr>
          <w:rFonts w:eastAsia="Calibri"/>
          <w:sz w:val="24"/>
          <w:szCs w:val="24"/>
        </w:rPr>
        <w:t xml:space="preserve"> о бюджетном устройстве и бюджетном процессе </w:t>
      </w:r>
      <w:r w:rsidR="00E846C7" w:rsidRPr="00E54105">
        <w:rPr>
          <w:rFonts w:eastAsia="Calibri"/>
          <w:sz w:val="24"/>
          <w:szCs w:val="24"/>
        </w:rPr>
        <w:t xml:space="preserve">в </w:t>
      </w:r>
      <w:r w:rsidR="002E699F" w:rsidRPr="00E54105">
        <w:rPr>
          <w:rFonts w:eastAsia="Calibri"/>
          <w:sz w:val="24"/>
          <w:szCs w:val="24"/>
        </w:rPr>
        <w:t>городском поселении</w:t>
      </w:r>
      <w:r w:rsidRPr="00E54105">
        <w:rPr>
          <w:rFonts w:eastAsia="Calibri"/>
          <w:sz w:val="24"/>
          <w:szCs w:val="24"/>
        </w:rPr>
        <w:t xml:space="preserve"> «Город Удачный»</w:t>
      </w:r>
      <w:r w:rsidR="002E699F" w:rsidRPr="00E54105">
        <w:rPr>
          <w:rFonts w:eastAsia="Calibri"/>
          <w:sz w:val="24"/>
          <w:szCs w:val="24"/>
        </w:rPr>
        <w:t xml:space="preserve"> муниципального района</w:t>
      </w:r>
      <w:r w:rsidRPr="00E54105">
        <w:rPr>
          <w:rFonts w:eastAsia="Calibri"/>
          <w:sz w:val="24"/>
          <w:szCs w:val="24"/>
        </w:rPr>
        <w:t xml:space="preserve"> </w:t>
      </w:r>
      <w:r w:rsidR="002E699F" w:rsidRPr="00E54105">
        <w:rPr>
          <w:rFonts w:eastAsia="Calibri"/>
          <w:sz w:val="24"/>
          <w:szCs w:val="24"/>
        </w:rPr>
        <w:t>«</w:t>
      </w:r>
      <w:r w:rsidRPr="00E54105">
        <w:rPr>
          <w:rFonts w:eastAsia="Calibri"/>
          <w:sz w:val="24"/>
          <w:szCs w:val="24"/>
        </w:rPr>
        <w:t>Мирнинск</w:t>
      </w:r>
      <w:r w:rsidR="002E699F" w:rsidRPr="00E54105">
        <w:rPr>
          <w:rFonts w:eastAsia="Calibri"/>
          <w:sz w:val="24"/>
          <w:szCs w:val="24"/>
        </w:rPr>
        <w:t>ий</w:t>
      </w:r>
      <w:r w:rsidRPr="00E54105">
        <w:rPr>
          <w:rFonts w:eastAsia="Calibri"/>
          <w:sz w:val="24"/>
          <w:szCs w:val="24"/>
        </w:rPr>
        <w:t xml:space="preserve"> район</w:t>
      </w:r>
      <w:r w:rsidR="002E699F" w:rsidRPr="00E54105">
        <w:rPr>
          <w:rFonts w:eastAsia="Calibri"/>
          <w:sz w:val="24"/>
          <w:szCs w:val="24"/>
        </w:rPr>
        <w:t>»</w:t>
      </w:r>
      <w:r w:rsidRPr="00E54105">
        <w:rPr>
          <w:rFonts w:eastAsia="Calibri"/>
          <w:sz w:val="24"/>
          <w:szCs w:val="24"/>
        </w:rPr>
        <w:t xml:space="preserve"> Республики Саха (Якутия)», утвержденное решением городского Совета депутатов </w:t>
      </w:r>
      <w:r w:rsidR="002E699F" w:rsidRPr="00E54105">
        <w:rPr>
          <w:rFonts w:eastAsia="Calibri"/>
          <w:sz w:val="24"/>
          <w:szCs w:val="24"/>
        </w:rPr>
        <w:t>ГП</w:t>
      </w:r>
      <w:r w:rsidRPr="00E54105">
        <w:rPr>
          <w:rFonts w:eastAsia="Calibri"/>
          <w:sz w:val="24"/>
          <w:szCs w:val="24"/>
        </w:rPr>
        <w:t xml:space="preserve"> «Город Удачный» от </w:t>
      </w:r>
      <w:r w:rsidR="002E699F" w:rsidRPr="00E54105">
        <w:rPr>
          <w:rFonts w:eastAsia="Calibri"/>
          <w:sz w:val="24"/>
          <w:szCs w:val="24"/>
        </w:rPr>
        <w:t>26</w:t>
      </w:r>
      <w:r w:rsidRPr="00E54105">
        <w:rPr>
          <w:rFonts w:eastAsia="Calibri"/>
          <w:sz w:val="24"/>
          <w:szCs w:val="24"/>
        </w:rPr>
        <w:t xml:space="preserve"> </w:t>
      </w:r>
      <w:r w:rsidR="002E699F" w:rsidRPr="00E54105">
        <w:rPr>
          <w:rFonts w:eastAsia="Calibri"/>
          <w:sz w:val="24"/>
          <w:szCs w:val="24"/>
        </w:rPr>
        <w:t>февраля</w:t>
      </w:r>
      <w:r w:rsidRPr="00E54105">
        <w:rPr>
          <w:rFonts w:eastAsia="Calibri"/>
          <w:sz w:val="24"/>
          <w:szCs w:val="24"/>
        </w:rPr>
        <w:t xml:space="preserve"> 20</w:t>
      </w:r>
      <w:r w:rsidR="002E699F" w:rsidRPr="00E54105">
        <w:rPr>
          <w:rFonts w:eastAsia="Calibri"/>
          <w:sz w:val="24"/>
          <w:szCs w:val="24"/>
        </w:rPr>
        <w:t>25</w:t>
      </w:r>
      <w:r w:rsidRPr="00E54105">
        <w:rPr>
          <w:rFonts w:eastAsia="Calibri"/>
          <w:sz w:val="24"/>
          <w:szCs w:val="24"/>
        </w:rPr>
        <w:t xml:space="preserve"> года № </w:t>
      </w:r>
      <w:r w:rsidR="002E699F" w:rsidRPr="00E54105">
        <w:rPr>
          <w:rFonts w:eastAsia="Calibri"/>
          <w:sz w:val="24"/>
          <w:szCs w:val="24"/>
        </w:rPr>
        <w:t>27-9</w:t>
      </w:r>
      <w:bookmarkEnd w:id="1"/>
      <w:r w:rsidR="00413D8A" w:rsidRPr="00E54105">
        <w:rPr>
          <w:rFonts w:eastAsia="Calibri"/>
          <w:sz w:val="24"/>
          <w:szCs w:val="24"/>
        </w:rPr>
        <w:t>,</w:t>
      </w:r>
      <w:r w:rsidRPr="00E54105">
        <w:rPr>
          <w:rFonts w:eastAsia="Calibri"/>
          <w:sz w:val="24"/>
          <w:szCs w:val="24"/>
        </w:rPr>
        <w:t xml:space="preserve"> следующие изменения:</w:t>
      </w:r>
    </w:p>
    <w:p w14:paraId="44A6EECA" w14:textId="36374E05" w:rsidR="00450572" w:rsidRPr="00E54105" w:rsidRDefault="00450572" w:rsidP="00E54105">
      <w:pPr>
        <w:pStyle w:val="a3"/>
        <w:numPr>
          <w:ilvl w:val="0"/>
          <w:numId w:val="26"/>
        </w:numPr>
        <w:spacing w:line="360" w:lineRule="auto"/>
        <w:ind w:left="0" w:firstLine="708"/>
        <w:rPr>
          <w:sz w:val="24"/>
          <w:szCs w:val="24"/>
        </w:rPr>
      </w:pPr>
      <w:r w:rsidRPr="00E54105">
        <w:rPr>
          <w:sz w:val="24"/>
          <w:szCs w:val="24"/>
        </w:rPr>
        <w:t xml:space="preserve">дополнить статьей </w:t>
      </w:r>
      <w:r w:rsidR="002E699F" w:rsidRPr="00E54105">
        <w:rPr>
          <w:sz w:val="24"/>
          <w:szCs w:val="24"/>
        </w:rPr>
        <w:t>48.1</w:t>
      </w:r>
      <w:r w:rsidRPr="00E54105">
        <w:rPr>
          <w:sz w:val="24"/>
          <w:szCs w:val="24"/>
        </w:rPr>
        <w:t xml:space="preserve"> следующего содержания:</w:t>
      </w:r>
    </w:p>
    <w:p w14:paraId="53239C7D" w14:textId="2ED1F015" w:rsidR="00450572" w:rsidRPr="00E54105" w:rsidRDefault="00450572" w:rsidP="00E54105">
      <w:pPr>
        <w:spacing w:line="360" w:lineRule="auto"/>
        <w:ind w:firstLine="708"/>
        <w:rPr>
          <w:sz w:val="24"/>
          <w:szCs w:val="24"/>
        </w:rPr>
      </w:pPr>
      <w:r w:rsidRPr="00E54105">
        <w:rPr>
          <w:sz w:val="24"/>
          <w:szCs w:val="24"/>
        </w:rPr>
        <w:t xml:space="preserve">«Статья </w:t>
      </w:r>
      <w:r w:rsidR="002E699F" w:rsidRPr="00E54105">
        <w:rPr>
          <w:sz w:val="24"/>
          <w:szCs w:val="24"/>
        </w:rPr>
        <w:t>48.1</w:t>
      </w:r>
      <w:r w:rsidRPr="00E54105">
        <w:rPr>
          <w:sz w:val="24"/>
          <w:szCs w:val="24"/>
        </w:rPr>
        <w:t xml:space="preserve"> </w:t>
      </w:r>
      <w:r w:rsidR="002E699F" w:rsidRPr="00E54105">
        <w:rPr>
          <w:sz w:val="24"/>
          <w:szCs w:val="24"/>
        </w:rPr>
        <w:t>Информационное обеспечение бюджетного процесса</w:t>
      </w:r>
    </w:p>
    <w:p w14:paraId="756495DB" w14:textId="08EC573A" w:rsidR="002E699F" w:rsidRPr="00E54105" w:rsidRDefault="00450572" w:rsidP="00E54105">
      <w:pPr>
        <w:pStyle w:val="ConsPlusNormal"/>
        <w:spacing w:line="360" w:lineRule="auto"/>
        <w:ind w:firstLine="708"/>
        <w:jc w:val="both"/>
        <w:rPr>
          <w:rFonts w:ascii="Times New Roman" w:hAnsi="Times New Roman" w:cs="Times New Roman"/>
          <w:sz w:val="24"/>
          <w:szCs w:val="24"/>
        </w:rPr>
      </w:pPr>
      <w:r w:rsidRPr="00E54105">
        <w:rPr>
          <w:sz w:val="24"/>
          <w:szCs w:val="24"/>
        </w:rPr>
        <w:t xml:space="preserve"> </w:t>
      </w:r>
      <w:r w:rsidR="002E699F" w:rsidRPr="00E54105">
        <w:rPr>
          <w:rFonts w:ascii="Times New Roman" w:hAnsi="Times New Roman" w:cs="Times New Roman"/>
          <w:sz w:val="24"/>
          <w:szCs w:val="24"/>
        </w:rPr>
        <w:t>1. В целях реализации бюджетных полномочий органов местного самоуправления, иных участников бюджетного процесса, полномочий получателей бюджетных средств, получателей средств из бюджета ГП «Город Удачный», выполнения функций участников казначейского сопровождения, осуществления деятельности бюджетных (автономных) учреждений используется государственная интегрированная информационная система управления общественными финансами «Электронный бюджет» в случаях, предусмотренных бюджетным законодательством Российской Федерации.</w:t>
      </w:r>
    </w:p>
    <w:p w14:paraId="2ED5E3C7" w14:textId="77777777" w:rsidR="002E699F" w:rsidRPr="00E54105" w:rsidRDefault="002E699F" w:rsidP="00E54105">
      <w:pPr>
        <w:pStyle w:val="ConsPlusNormal"/>
        <w:tabs>
          <w:tab w:val="left" w:pos="601"/>
        </w:tabs>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lastRenderedPageBreak/>
        <w:t>2. В государственной интегрированной информационной системе управления общественными финансами «Электронный бюджет» обеспечиваются:</w:t>
      </w:r>
    </w:p>
    <w:p w14:paraId="5E900E73" w14:textId="78D1BC18"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1) формирование, ведение, хранение документов и обмен документами на этапах бюджетного планирования, в процессе казначейского обслуживания, в ходе исполнения бюджета (бюджетной сметы), включая организацию их исполнения, формирование, регистрацию и обобщение информации о состоянии финансовых и нефинансовых активов и обязательств ГП «Город Удачный» и об операциях, изменяющих указанные активы и обязательства</w:t>
      </w:r>
      <w:r w:rsidR="00E54105">
        <w:rPr>
          <w:rFonts w:ascii="Times New Roman" w:hAnsi="Times New Roman" w:cs="Times New Roman"/>
          <w:sz w:val="24"/>
          <w:szCs w:val="24"/>
        </w:rPr>
        <w:t>;</w:t>
      </w:r>
      <w:r w:rsidRPr="00E54105">
        <w:rPr>
          <w:rFonts w:ascii="Times New Roman" w:hAnsi="Times New Roman" w:cs="Times New Roman"/>
          <w:sz w:val="24"/>
          <w:szCs w:val="24"/>
        </w:rPr>
        <w:t xml:space="preserve"> </w:t>
      </w:r>
    </w:p>
    <w:p w14:paraId="578744B7"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2) ведение единых для бюджетов и обязательных для применения в информационных системах в сфере управления муниципальными финансами реестров, классификаторов и справочников, обеспечивающих совместимость информационных систем в сфере управления муниципальными финансами;</w:t>
      </w:r>
    </w:p>
    <w:p w14:paraId="7B6412BE"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3) информационное взаимодействие с иными государственными информационными системами, муниципальными информационными системами в сфере управления муниципальными финансами в целях предоставления информации, содержащейся в государственной интегрированной информационной системе управления общественными финансами «Электронный бюджет», в соответствии с требованиями нормативных правовых актов Российской Федерации;</w:t>
      </w:r>
    </w:p>
    <w:p w14:paraId="4930034D"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4) обмен электронными документами между субъектами информационных систем, а также между субъектами информационных систем и иными юридическими и физическими лицами;</w:t>
      </w:r>
    </w:p>
    <w:p w14:paraId="51FB799D"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5) реализация иных функций, предусмотренных законодательными и иными нормативными правовыми актами Российской Федерации.</w:t>
      </w:r>
    </w:p>
    <w:p w14:paraId="3775514E"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3. Положение о государственной интегрированной информационной системе управления общественными финансами «Электронный бюджет», включая требования к организации информационного взаимодействия муниципальных информационных систем муниципальных образований в сфере управления муниципальными финансами, иных муниципальных информационных систем с государственной интегрированной информационной системой управления общественными финансами «Электронный бюджет», утверждается Правительством Российской Федерации.</w:t>
      </w:r>
    </w:p>
    <w:p w14:paraId="2ABCEBF0"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4. К общедоступным информационным ресурсам Российской Федерации в сфере управления муниципальными финансами относятся:</w:t>
      </w:r>
    </w:p>
    <w:p w14:paraId="2CB41E6B" w14:textId="77777777" w:rsidR="002E699F"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1) единый портал бюджетной системы Российской Федерации в информационно-телекоммуникационной сети «Интернет»;</w:t>
      </w:r>
    </w:p>
    <w:p w14:paraId="29C9CAD5" w14:textId="64F473D4" w:rsidR="00450572" w:rsidRPr="00E54105" w:rsidRDefault="002E699F" w:rsidP="00E54105">
      <w:pPr>
        <w:pStyle w:val="ConsPlusNormal"/>
        <w:spacing w:line="360" w:lineRule="auto"/>
        <w:ind w:firstLine="708"/>
        <w:jc w:val="both"/>
        <w:rPr>
          <w:rFonts w:ascii="Times New Roman" w:hAnsi="Times New Roman" w:cs="Times New Roman"/>
          <w:sz w:val="24"/>
          <w:szCs w:val="24"/>
        </w:rPr>
      </w:pPr>
      <w:r w:rsidRPr="00E54105">
        <w:rPr>
          <w:rFonts w:ascii="Times New Roman" w:hAnsi="Times New Roman" w:cs="Times New Roman"/>
          <w:sz w:val="24"/>
          <w:szCs w:val="24"/>
        </w:rPr>
        <w:t xml:space="preserve">2) официальный сайт в информационно-телекоммуникационной сети «Интернет» </w:t>
      </w:r>
      <w:r w:rsidRPr="00E54105">
        <w:rPr>
          <w:rFonts w:ascii="Times New Roman" w:hAnsi="Times New Roman" w:cs="Times New Roman"/>
          <w:sz w:val="24"/>
          <w:szCs w:val="24"/>
        </w:rPr>
        <w:lastRenderedPageBreak/>
        <w:t>для размещения информации о государственных и муниципальных учреждениях.</w:t>
      </w:r>
      <w:bookmarkStart w:id="2" w:name="P55"/>
      <w:bookmarkEnd w:id="2"/>
      <w:r w:rsidR="00E54105">
        <w:rPr>
          <w:rFonts w:ascii="Times New Roman" w:hAnsi="Times New Roman" w:cs="Times New Roman"/>
          <w:sz w:val="24"/>
          <w:szCs w:val="24"/>
        </w:rPr>
        <w:t xml:space="preserve">». </w:t>
      </w:r>
    </w:p>
    <w:p w14:paraId="36C38C91" w14:textId="1C244DFE" w:rsidR="00962B0F" w:rsidRPr="00B34B62" w:rsidRDefault="0056375C" w:rsidP="00B34B62">
      <w:pPr>
        <w:spacing w:line="360" w:lineRule="auto"/>
        <w:ind w:firstLine="708"/>
        <w:rPr>
          <w:rFonts w:eastAsia="Calibri"/>
          <w:sz w:val="24"/>
          <w:szCs w:val="24"/>
        </w:rPr>
      </w:pPr>
      <w:r w:rsidRPr="00E54105">
        <w:rPr>
          <w:sz w:val="24"/>
          <w:szCs w:val="24"/>
        </w:rPr>
        <w:t xml:space="preserve"> </w:t>
      </w:r>
      <w:r w:rsidR="002A5938" w:rsidRPr="00E54105">
        <w:rPr>
          <w:sz w:val="24"/>
          <w:szCs w:val="24"/>
        </w:rPr>
        <w:t>2</w:t>
      </w:r>
      <w:r w:rsidR="0003251B" w:rsidRPr="00E54105">
        <w:rPr>
          <w:sz w:val="24"/>
          <w:szCs w:val="24"/>
        </w:rPr>
        <w:t xml:space="preserve">) </w:t>
      </w:r>
      <w:r w:rsidR="00450572" w:rsidRPr="00E54105">
        <w:rPr>
          <w:sz w:val="24"/>
          <w:szCs w:val="24"/>
        </w:rPr>
        <w:tab/>
      </w:r>
      <w:r w:rsidR="002E699F" w:rsidRPr="00B34B62">
        <w:rPr>
          <w:sz w:val="24"/>
          <w:szCs w:val="24"/>
        </w:rPr>
        <w:t xml:space="preserve">в </w:t>
      </w:r>
      <w:r w:rsidR="004E1E48" w:rsidRPr="00B34B62">
        <w:rPr>
          <w:sz w:val="24"/>
          <w:szCs w:val="24"/>
        </w:rPr>
        <w:t xml:space="preserve">третьем абзаце </w:t>
      </w:r>
      <w:r w:rsidR="00962B0F" w:rsidRPr="00B34B62">
        <w:rPr>
          <w:rFonts w:eastAsiaTheme="minorHAnsi"/>
          <w:sz w:val="24"/>
          <w:szCs w:val="24"/>
          <w:lang w:eastAsia="en-US"/>
        </w:rPr>
        <w:t>част</w:t>
      </w:r>
      <w:r w:rsidR="002E699F" w:rsidRPr="00B34B62">
        <w:rPr>
          <w:rFonts w:eastAsiaTheme="minorHAnsi"/>
          <w:sz w:val="24"/>
          <w:szCs w:val="24"/>
          <w:lang w:eastAsia="en-US"/>
        </w:rPr>
        <w:t>и</w:t>
      </w:r>
      <w:r w:rsidR="00962B0F" w:rsidRPr="00B34B62">
        <w:rPr>
          <w:rFonts w:eastAsiaTheme="minorHAnsi"/>
          <w:sz w:val="24"/>
          <w:szCs w:val="24"/>
          <w:lang w:eastAsia="en-US"/>
        </w:rPr>
        <w:t xml:space="preserve"> </w:t>
      </w:r>
      <w:r w:rsidR="002E699F" w:rsidRPr="00B34B62">
        <w:rPr>
          <w:rFonts w:eastAsiaTheme="minorHAnsi"/>
          <w:sz w:val="24"/>
          <w:szCs w:val="24"/>
          <w:lang w:eastAsia="en-US"/>
        </w:rPr>
        <w:t>2</w:t>
      </w:r>
      <w:r w:rsidR="00962B0F" w:rsidRPr="00B34B62">
        <w:rPr>
          <w:rFonts w:eastAsiaTheme="minorHAnsi"/>
          <w:sz w:val="24"/>
          <w:szCs w:val="24"/>
          <w:lang w:eastAsia="en-US"/>
        </w:rPr>
        <w:t xml:space="preserve"> статьи </w:t>
      </w:r>
      <w:r w:rsidR="002E699F" w:rsidRPr="00B34B62">
        <w:rPr>
          <w:rFonts w:eastAsiaTheme="minorHAnsi"/>
          <w:sz w:val="24"/>
          <w:szCs w:val="24"/>
          <w:lang w:eastAsia="en-US"/>
        </w:rPr>
        <w:t>33</w:t>
      </w:r>
      <w:r w:rsidR="00962B0F" w:rsidRPr="00B34B62">
        <w:rPr>
          <w:rFonts w:eastAsiaTheme="minorHAnsi"/>
          <w:sz w:val="24"/>
          <w:szCs w:val="24"/>
          <w:lang w:eastAsia="en-US"/>
        </w:rPr>
        <w:t xml:space="preserve"> </w:t>
      </w:r>
      <w:r w:rsidR="002E699F" w:rsidRPr="00B34B62">
        <w:rPr>
          <w:rFonts w:eastAsiaTheme="minorHAnsi"/>
          <w:sz w:val="24"/>
          <w:szCs w:val="24"/>
          <w:lang w:eastAsia="en-US"/>
        </w:rPr>
        <w:t>слова «1 апреля» заменить словами «1 февраля».</w:t>
      </w:r>
    </w:p>
    <w:p w14:paraId="2D30CDC3" w14:textId="77777777" w:rsidR="00B34B62" w:rsidRPr="00B34B62" w:rsidRDefault="00BF05AB" w:rsidP="00B34B62">
      <w:pPr>
        <w:pStyle w:val="a3"/>
        <w:numPr>
          <w:ilvl w:val="0"/>
          <w:numId w:val="12"/>
        </w:numPr>
        <w:spacing w:line="360" w:lineRule="auto"/>
        <w:ind w:left="0" w:firstLine="708"/>
        <w:rPr>
          <w:sz w:val="24"/>
          <w:szCs w:val="24"/>
        </w:rPr>
      </w:pPr>
      <w:r w:rsidRPr="00B34B62">
        <w:rPr>
          <w:sz w:val="24"/>
          <w:szCs w:val="24"/>
        </w:rPr>
        <w:t>Опубликовать настоящее реше</w:t>
      </w:r>
      <w:r w:rsidR="00247F0E" w:rsidRPr="00B34B62">
        <w:rPr>
          <w:sz w:val="24"/>
          <w:szCs w:val="24"/>
        </w:rPr>
        <w:t>н</w:t>
      </w:r>
      <w:r w:rsidR="005C3A54" w:rsidRPr="00B34B62">
        <w:rPr>
          <w:sz w:val="24"/>
          <w:szCs w:val="24"/>
        </w:rPr>
        <w:t xml:space="preserve">ие в порядке, предусмотренном Уставом </w:t>
      </w:r>
      <w:r w:rsidR="00AE172C" w:rsidRPr="00B34B62">
        <w:rPr>
          <w:sz w:val="24"/>
          <w:szCs w:val="24"/>
        </w:rPr>
        <w:t>ГП</w:t>
      </w:r>
      <w:r w:rsidR="005C3A54" w:rsidRPr="00B34B62">
        <w:rPr>
          <w:sz w:val="24"/>
          <w:szCs w:val="24"/>
        </w:rPr>
        <w:t xml:space="preserve"> «Город Удачный»</w:t>
      </w:r>
      <w:r w:rsidR="006605F8" w:rsidRPr="00B34B62">
        <w:rPr>
          <w:sz w:val="24"/>
          <w:szCs w:val="24"/>
        </w:rPr>
        <w:t>.</w:t>
      </w:r>
    </w:p>
    <w:p w14:paraId="5401060D" w14:textId="500C52AB" w:rsidR="00B34B62" w:rsidRPr="00B34B62" w:rsidRDefault="005C3A54" w:rsidP="00B34B62">
      <w:pPr>
        <w:pStyle w:val="a3"/>
        <w:numPr>
          <w:ilvl w:val="0"/>
          <w:numId w:val="12"/>
        </w:numPr>
        <w:spacing w:line="360" w:lineRule="auto"/>
        <w:ind w:left="0" w:firstLine="708"/>
        <w:rPr>
          <w:sz w:val="24"/>
          <w:szCs w:val="24"/>
        </w:rPr>
      </w:pPr>
      <w:r w:rsidRPr="00B34B62">
        <w:rPr>
          <w:sz w:val="24"/>
          <w:szCs w:val="24"/>
        </w:rPr>
        <w:t>Настоящее решение вступает в силу</w:t>
      </w:r>
      <w:r w:rsidR="00AE172C" w:rsidRPr="00B34B62">
        <w:rPr>
          <w:sz w:val="24"/>
          <w:szCs w:val="24"/>
        </w:rPr>
        <w:t xml:space="preserve"> на следующий день</w:t>
      </w:r>
      <w:r w:rsidRPr="00B34B62">
        <w:rPr>
          <w:sz w:val="24"/>
          <w:szCs w:val="24"/>
        </w:rPr>
        <w:t xml:space="preserve"> </w:t>
      </w:r>
      <w:r w:rsidR="00892291" w:rsidRPr="00B34B62">
        <w:rPr>
          <w:sz w:val="24"/>
          <w:szCs w:val="24"/>
        </w:rPr>
        <w:t>после его официального опубликования</w:t>
      </w:r>
      <w:r w:rsidR="00B34B62" w:rsidRPr="00B34B62">
        <w:rPr>
          <w:sz w:val="24"/>
          <w:szCs w:val="24"/>
        </w:rPr>
        <w:t xml:space="preserve">, </w:t>
      </w:r>
      <w:r w:rsidR="00B34B62" w:rsidRPr="00B34B62">
        <w:rPr>
          <w:sz w:val="24"/>
          <w:szCs w:val="24"/>
        </w:rPr>
        <w:t xml:space="preserve">за исключением </w:t>
      </w:r>
      <w:r w:rsidR="00B34B62">
        <w:rPr>
          <w:sz w:val="24"/>
          <w:szCs w:val="24"/>
        </w:rPr>
        <w:t xml:space="preserve">отдельных </w:t>
      </w:r>
      <w:r w:rsidR="00B34B62" w:rsidRPr="00B34B62">
        <w:rPr>
          <w:sz w:val="24"/>
          <w:szCs w:val="24"/>
        </w:rPr>
        <w:t>положений, для которых настоящ</w:t>
      </w:r>
      <w:r w:rsidR="00B34B62" w:rsidRPr="00B34B62">
        <w:rPr>
          <w:sz w:val="24"/>
          <w:szCs w:val="24"/>
        </w:rPr>
        <w:t xml:space="preserve">им решением </w:t>
      </w:r>
      <w:r w:rsidR="00B34B62" w:rsidRPr="00B34B62">
        <w:rPr>
          <w:sz w:val="24"/>
          <w:szCs w:val="24"/>
        </w:rPr>
        <w:t>установлены иные сроки вступления их в силу.</w:t>
      </w:r>
    </w:p>
    <w:p w14:paraId="2938B6B8" w14:textId="6B1F830B" w:rsidR="00AE172C" w:rsidRPr="00B34B62" w:rsidRDefault="00AE172C" w:rsidP="00B34B62">
      <w:pPr>
        <w:pStyle w:val="a3"/>
        <w:numPr>
          <w:ilvl w:val="0"/>
          <w:numId w:val="12"/>
        </w:numPr>
        <w:spacing w:line="360" w:lineRule="auto"/>
        <w:ind w:left="0" w:firstLine="708"/>
        <w:contextualSpacing/>
        <w:rPr>
          <w:sz w:val="24"/>
          <w:szCs w:val="24"/>
        </w:rPr>
      </w:pPr>
      <w:r w:rsidRPr="00B34B62">
        <w:rPr>
          <w:sz w:val="24"/>
          <w:szCs w:val="24"/>
        </w:rPr>
        <w:t xml:space="preserve">Положения абзаца третьего части 2 статьи </w:t>
      </w:r>
      <w:r w:rsidR="00930ED8" w:rsidRPr="00B34B62">
        <w:rPr>
          <w:sz w:val="24"/>
          <w:szCs w:val="24"/>
        </w:rPr>
        <w:t xml:space="preserve">33 </w:t>
      </w:r>
      <w:r w:rsidR="00B34B62" w:rsidRPr="00E54105">
        <w:rPr>
          <w:sz w:val="24"/>
          <w:szCs w:val="24"/>
        </w:rPr>
        <w:t>Положени</w:t>
      </w:r>
      <w:r w:rsidR="00B34B62">
        <w:rPr>
          <w:sz w:val="24"/>
          <w:szCs w:val="24"/>
        </w:rPr>
        <w:t>я</w:t>
      </w:r>
      <w:r w:rsidR="00B34B62" w:rsidRPr="00E54105">
        <w:rPr>
          <w:rFonts w:eastAsia="Calibri"/>
          <w:sz w:val="24"/>
          <w:szCs w:val="24"/>
        </w:rPr>
        <w:t xml:space="preserve"> о бюджетном устройстве и бюджетном процессе в городском поселении «Город Удачный» муниципального района «Мирнинский район» Республики Саха (Якутия)», утвержденн</w:t>
      </w:r>
      <w:r w:rsidR="00B34B62">
        <w:rPr>
          <w:rFonts w:eastAsia="Calibri"/>
          <w:sz w:val="24"/>
          <w:szCs w:val="24"/>
        </w:rPr>
        <w:t>ого</w:t>
      </w:r>
      <w:r w:rsidR="00B34B62" w:rsidRPr="00E54105">
        <w:rPr>
          <w:rFonts w:eastAsia="Calibri"/>
          <w:sz w:val="24"/>
          <w:szCs w:val="24"/>
        </w:rPr>
        <w:t xml:space="preserve"> решением городского Совета депутатов ГП «Город Удачный» от 26 февраля 2025 года № 27-9</w:t>
      </w:r>
      <w:r w:rsidR="00B34B62">
        <w:rPr>
          <w:rFonts w:eastAsia="Calibri"/>
          <w:sz w:val="24"/>
          <w:szCs w:val="24"/>
        </w:rPr>
        <w:t>,</w:t>
      </w:r>
      <w:r w:rsidR="00B34B62" w:rsidRPr="00B34B62">
        <w:rPr>
          <w:sz w:val="24"/>
          <w:szCs w:val="24"/>
        </w:rPr>
        <w:t xml:space="preserve"> </w:t>
      </w:r>
      <w:r w:rsidR="00930ED8" w:rsidRPr="00B34B62">
        <w:rPr>
          <w:sz w:val="24"/>
          <w:szCs w:val="24"/>
        </w:rPr>
        <w:t>(</w:t>
      </w:r>
      <w:r w:rsidRPr="00B34B62">
        <w:rPr>
          <w:sz w:val="24"/>
          <w:szCs w:val="24"/>
        </w:rPr>
        <w:t>в редакции настоящего решения) применяются с 1 января 2027 года.</w:t>
      </w:r>
    </w:p>
    <w:p w14:paraId="0DB398BE" w14:textId="77777777" w:rsidR="0065559D" w:rsidRPr="00B34B62" w:rsidRDefault="0065559D" w:rsidP="00B34B62">
      <w:pPr>
        <w:pStyle w:val="a3"/>
        <w:numPr>
          <w:ilvl w:val="0"/>
          <w:numId w:val="12"/>
        </w:numPr>
        <w:spacing w:line="360" w:lineRule="auto"/>
        <w:ind w:left="0" w:firstLine="708"/>
        <w:contextualSpacing/>
        <w:rPr>
          <w:sz w:val="24"/>
          <w:szCs w:val="24"/>
        </w:rPr>
      </w:pPr>
      <w:r w:rsidRPr="00B34B62">
        <w:rPr>
          <w:sz w:val="24"/>
          <w:szCs w:val="24"/>
        </w:rPr>
        <w:t>Контроль исполнения настоящего решения возложить на комиссию по бюджету, налоговой политике, землеполь</w:t>
      </w:r>
      <w:r w:rsidR="00247F0E" w:rsidRPr="00B34B62">
        <w:rPr>
          <w:sz w:val="24"/>
          <w:szCs w:val="24"/>
        </w:rPr>
        <w:t>зованию, собственности (Иванов С.В</w:t>
      </w:r>
      <w:r w:rsidRPr="00B34B62">
        <w:rPr>
          <w:sz w:val="24"/>
          <w:szCs w:val="24"/>
        </w:rPr>
        <w:t>.).</w:t>
      </w:r>
    </w:p>
    <w:p w14:paraId="3DF77BCD" w14:textId="74EE6F8A" w:rsidR="00A616AC" w:rsidRDefault="00A616AC" w:rsidP="00797DBF">
      <w:pPr>
        <w:spacing w:line="360" w:lineRule="auto"/>
        <w:ind w:firstLine="0"/>
        <w:rPr>
          <w:b/>
          <w:sz w:val="24"/>
          <w:szCs w:val="24"/>
        </w:rPr>
      </w:pPr>
    </w:p>
    <w:p w14:paraId="7A39F472" w14:textId="77777777" w:rsidR="00B34B62" w:rsidRPr="00B34B62" w:rsidRDefault="00B34B62" w:rsidP="00797DBF">
      <w:pPr>
        <w:spacing w:line="360" w:lineRule="auto"/>
        <w:ind w:firstLine="0"/>
        <w:rPr>
          <w:b/>
          <w:sz w:val="24"/>
          <w:szCs w:val="24"/>
        </w:rPr>
      </w:pPr>
    </w:p>
    <w:p w14:paraId="5A554BF3" w14:textId="77777777" w:rsidR="00334202" w:rsidRPr="00E54105" w:rsidRDefault="00334202" w:rsidP="00797DBF">
      <w:pPr>
        <w:spacing w:line="360" w:lineRule="auto"/>
        <w:ind w:firstLine="0"/>
        <w:rPr>
          <w:b/>
          <w:sz w:val="24"/>
          <w:szCs w:val="24"/>
        </w:rPr>
      </w:pPr>
    </w:p>
    <w:tbl>
      <w:tblPr>
        <w:tblW w:w="9562" w:type="dxa"/>
        <w:tblLook w:val="04A0" w:firstRow="1" w:lastRow="0" w:firstColumn="1" w:lastColumn="0" w:noHBand="0" w:noVBand="1"/>
      </w:tblPr>
      <w:tblGrid>
        <w:gridCol w:w="4739"/>
        <w:gridCol w:w="4823"/>
      </w:tblGrid>
      <w:tr w:rsidR="00CD052B" w:rsidRPr="00E54105" w14:paraId="1B388A13" w14:textId="77777777" w:rsidTr="002A3591">
        <w:tc>
          <w:tcPr>
            <w:tcW w:w="4739" w:type="dxa"/>
          </w:tcPr>
          <w:p w14:paraId="5C87096A" w14:textId="77777777" w:rsidR="00CD052B" w:rsidRPr="00E54105" w:rsidRDefault="00CD052B" w:rsidP="002A3591">
            <w:pPr>
              <w:widowControl w:val="0"/>
              <w:autoSpaceDE w:val="0"/>
              <w:autoSpaceDN w:val="0"/>
              <w:adjustRightInd w:val="0"/>
              <w:spacing w:line="360" w:lineRule="auto"/>
              <w:jc w:val="center"/>
              <w:rPr>
                <w:b/>
                <w:sz w:val="24"/>
                <w:szCs w:val="24"/>
              </w:rPr>
            </w:pPr>
            <w:r w:rsidRPr="00E54105">
              <w:rPr>
                <w:b/>
                <w:sz w:val="24"/>
                <w:szCs w:val="24"/>
              </w:rPr>
              <w:t>Глава города</w:t>
            </w:r>
          </w:p>
          <w:p w14:paraId="438107CA" w14:textId="77777777" w:rsidR="00CD052B" w:rsidRPr="00E54105" w:rsidRDefault="00CD052B" w:rsidP="002A3591">
            <w:pPr>
              <w:widowControl w:val="0"/>
              <w:autoSpaceDE w:val="0"/>
              <w:autoSpaceDN w:val="0"/>
              <w:adjustRightInd w:val="0"/>
              <w:spacing w:line="360" w:lineRule="auto"/>
              <w:jc w:val="center"/>
              <w:rPr>
                <w:b/>
                <w:sz w:val="24"/>
                <w:szCs w:val="24"/>
              </w:rPr>
            </w:pPr>
          </w:p>
          <w:p w14:paraId="4814B9E2" w14:textId="77777777" w:rsidR="00CD052B" w:rsidRPr="00E54105" w:rsidRDefault="00CD052B" w:rsidP="002A3591">
            <w:pPr>
              <w:widowControl w:val="0"/>
              <w:autoSpaceDE w:val="0"/>
              <w:autoSpaceDN w:val="0"/>
              <w:adjustRightInd w:val="0"/>
              <w:spacing w:line="360" w:lineRule="auto"/>
              <w:jc w:val="center"/>
              <w:rPr>
                <w:b/>
                <w:sz w:val="24"/>
                <w:szCs w:val="24"/>
              </w:rPr>
            </w:pPr>
          </w:p>
          <w:p w14:paraId="5E2BE359" w14:textId="77777777" w:rsidR="00CD052B" w:rsidRPr="00E54105" w:rsidRDefault="00CD052B" w:rsidP="002A3591">
            <w:pPr>
              <w:widowControl w:val="0"/>
              <w:autoSpaceDE w:val="0"/>
              <w:autoSpaceDN w:val="0"/>
              <w:adjustRightInd w:val="0"/>
              <w:spacing w:line="360" w:lineRule="auto"/>
              <w:jc w:val="center"/>
              <w:rPr>
                <w:b/>
                <w:sz w:val="24"/>
                <w:szCs w:val="24"/>
              </w:rPr>
            </w:pPr>
            <w:r w:rsidRPr="00E54105">
              <w:rPr>
                <w:b/>
                <w:sz w:val="24"/>
                <w:szCs w:val="24"/>
              </w:rPr>
              <w:t>__________А.В. Приходько</w:t>
            </w:r>
          </w:p>
          <w:p w14:paraId="54BDBBC7" w14:textId="77777777" w:rsidR="00CD052B" w:rsidRPr="00E54105" w:rsidRDefault="00CD052B" w:rsidP="002A3591">
            <w:pPr>
              <w:widowControl w:val="0"/>
              <w:autoSpaceDE w:val="0"/>
              <w:autoSpaceDN w:val="0"/>
              <w:adjustRightInd w:val="0"/>
              <w:spacing w:line="360" w:lineRule="auto"/>
              <w:jc w:val="center"/>
              <w:rPr>
                <w:sz w:val="24"/>
                <w:szCs w:val="24"/>
              </w:rPr>
            </w:pPr>
            <w:r w:rsidRPr="00E54105">
              <w:rPr>
                <w:sz w:val="24"/>
                <w:szCs w:val="24"/>
              </w:rPr>
              <w:t>25 декабря 2025 г.</w:t>
            </w:r>
          </w:p>
          <w:p w14:paraId="0DD99118" w14:textId="77777777" w:rsidR="00CD052B" w:rsidRPr="00E54105" w:rsidRDefault="00CD052B" w:rsidP="002A3591">
            <w:pPr>
              <w:widowControl w:val="0"/>
              <w:autoSpaceDE w:val="0"/>
              <w:autoSpaceDN w:val="0"/>
              <w:adjustRightInd w:val="0"/>
              <w:spacing w:line="360" w:lineRule="auto"/>
              <w:jc w:val="center"/>
              <w:rPr>
                <w:sz w:val="24"/>
                <w:szCs w:val="24"/>
                <w:vertAlign w:val="superscript"/>
              </w:rPr>
            </w:pPr>
            <w:r w:rsidRPr="00E54105">
              <w:rPr>
                <w:sz w:val="24"/>
                <w:szCs w:val="24"/>
                <w:vertAlign w:val="superscript"/>
              </w:rPr>
              <w:t>дата подписания</w:t>
            </w:r>
          </w:p>
        </w:tc>
        <w:tc>
          <w:tcPr>
            <w:tcW w:w="4823" w:type="dxa"/>
          </w:tcPr>
          <w:p w14:paraId="6EA00A5A" w14:textId="77777777" w:rsidR="00CD052B" w:rsidRPr="00E54105" w:rsidRDefault="00CD052B" w:rsidP="002A3591">
            <w:pPr>
              <w:widowControl w:val="0"/>
              <w:autoSpaceDE w:val="0"/>
              <w:autoSpaceDN w:val="0"/>
              <w:adjustRightInd w:val="0"/>
              <w:spacing w:line="360" w:lineRule="auto"/>
              <w:jc w:val="center"/>
              <w:rPr>
                <w:b/>
                <w:sz w:val="24"/>
                <w:szCs w:val="24"/>
              </w:rPr>
            </w:pPr>
            <w:r w:rsidRPr="00E54105">
              <w:rPr>
                <w:b/>
                <w:sz w:val="24"/>
                <w:szCs w:val="24"/>
              </w:rPr>
              <w:t>И.о. председателя</w:t>
            </w:r>
          </w:p>
          <w:p w14:paraId="0CBA0739" w14:textId="77777777" w:rsidR="00CD052B" w:rsidRPr="00E54105" w:rsidRDefault="00CD052B" w:rsidP="002A3591">
            <w:pPr>
              <w:widowControl w:val="0"/>
              <w:autoSpaceDE w:val="0"/>
              <w:autoSpaceDN w:val="0"/>
              <w:adjustRightInd w:val="0"/>
              <w:spacing w:line="360" w:lineRule="auto"/>
              <w:jc w:val="center"/>
              <w:rPr>
                <w:b/>
                <w:sz w:val="24"/>
                <w:szCs w:val="24"/>
              </w:rPr>
            </w:pPr>
            <w:r w:rsidRPr="00E54105">
              <w:rPr>
                <w:b/>
                <w:sz w:val="24"/>
                <w:szCs w:val="24"/>
              </w:rPr>
              <w:t xml:space="preserve"> городского Совета депутатов</w:t>
            </w:r>
          </w:p>
          <w:p w14:paraId="57B3D82B" w14:textId="77777777" w:rsidR="00CD052B" w:rsidRPr="00E54105" w:rsidRDefault="00CD052B" w:rsidP="002A3591">
            <w:pPr>
              <w:widowControl w:val="0"/>
              <w:autoSpaceDE w:val="0"/>
              <w:autoSpaceDN w:val="0"/>
              <w:adjustRightInd w:val="0"/>
              <w:spacing w:line="360" w:lineRule="auto"/>
              <w:jc w:val="center"/>
              <w:rPr>
                <w:b/>
                <w:sz w:val="24"/>
                <w:szCs w:val="24"/>
              </w:rPr>
            </w:pPr>
          </w:p>
          <w:p w14:paraId="2978C7E2" w14:textId="77777777" w:rsidR="00CD052B" w:rsidRPr="00E54105" w:rsidRDefault="00CD052B" w:rsidP="002A3591">
            <w:pPr>
              <w:widowControl w:val="0"/>
              <w:autoSpaceDE w:val="0"/>
              <w:autoSpaceDN w:val="0"/>
              <w:adjustRightInd w:val="0"/>
              <w:spacing w:line="360" w:lineRule="auto"/>
              <w:jc w:val="center"/>
              <w:rPr>
                <w:b/>
                <w:sz w:val="24"/>
                <w:szCs w:val="24"/>
              </w:rPr>
            </w:pPr>
            <w:r w:rsidRPr="00E54105">
              <w:rPr>
                <w:b/>
                <w:sz w:val="24"/>
                <w:szCs w:val="24"/>
              </w:rPr>
              <w:t xml:space="preserve">__________В.Н. Карпенко </w:t>
            </w:r>
          </w:p>
          <w:p w14:paraId="1998EFE9" w14:textId="77777777" w:rsidR="00CD052B" w:rsidRPr="00E54105" w:rsidRDefault="00CD052B" w:rsidP="002A3591">
            <w:pPr>
              <w:widowControl w:val="0"/>
              <w:autoSpaceDE w:val="0"/>
              <w:autoSpaceDN w:val="0"/>
              <w:adjustRightInd w:val="0"/>
              <w:spacing w:line="360" w:lineRule="auto"/>
              <w:ind w:firstLine="0"/>
              <w:rPr>
                <w:b/>
                <w:sz w:val="24"/>
                <w:szCs w:val="24"/>
              </w:rPr>
            </w:pPr>
          </w:p>
        </w:tc>
      </w:tr>
    </w:tbl>
    <w:p w14:paraId="6726F4B7" w14:textId="77777777" w:rsidR="00CD052B" w:rsidRPr="00E54105" w:rsidRDefault="00CD052B" w:rsidP="00877FB0">
      <w:pPr>
        <w:shd w:val="clear" w:color="auto" w:fill="FFFFFF"/>
        <w:spacing w:line="360" w:lineRule="auto"/>
        <w:ind w:firstLine="0"/>
        <w:rPr>
          <w:sz w:val="24"/>
          <w:szCs w:val="24"/>
        </w:rPr>
      </w:pPr>
    </w:p>
    <w:sectPr w:rsidR="00CD052B" w:rsidRPr="00E54105" w:rsidSect="00334202">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9CBAA" w14:textId="77777777" w:rsidR="00ED5F03" w:rsidRDefault="00ED5F03" w:rsidP="00E70F6B">
      <w:r>
        <w:separator/>
      </w:r>
    </w:p>
  </w:endnote>
  <w:endnote w:type="continuationSeparator" w:id="0">
    <w:p w14:paraId="21DBDC49" w14:textId="77777777" w:rsidR="00ED5F03" w:rsidRDefault="00ED5F03"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15927677"/>
      <w:docPartObj>
        <w:docPartGallery w:val="Page Numbers (Bottom of Page)"/>
        <w:docPartUnique/>
      </w:docPartObj>
    </w:sdtPr>
    <w:sdtEndPr/>
    <w:sdtContent>
      <w:p w14:paraId="2FACC32B" w14:textId="77777777" w:rsidR="00334202" w:rsidRDefault="00E57345">
        <w:pPr>
          <w:pStyle w:val="a8"/>
          <w:jc w:val="right"/>
        </w:pPr>
        <w:r>
          <w:fldChar w:fldCharType="begin"/>
        </w:r>
        <w:r w:rsidR="00334202">
          <w:instrText>PAGE   \* MERGEFORMAT</w:instrText>
        </w:r>
        <w:r>
          <w:fldChar w:fldCharType="separate"/>
        </w:r>
        <w:r w:rsidR="00790EA3">
          <w:rPr>
            <w:noProof/>
          </w:rPr>
          <w:t>8</w:t>
        </w:r>
        <w:r>
          <w:fldChar w:fldCharType="end"/>
        </w:r>
      </w:p>
    </w:sdtContent>
  </w:sdt>
  <w:p w14:paraId="11C81ECB" w14:textId="77777777" w:rsidR="00E70F6B" w:rsidRDefault="00E70F6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49C4F" w14:textId="77777777" w:rsidR="00ED5F03" w:rsidRDefault="00ED5F03" w:rsidP="00E70F6B">
      <w:r>
        <w:separator/>
      </w:r>
    </w:p>
  </w:footnote>
  <w:footnote w:type="continuationSeparator" w:id="0">
    <w:p w14:paraId="294EC98D" w14:textId="77777777" w:rsidR="00ED5F03" w:rsidRDefault="00ED5F03" w:rsidP="00E70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961"/>
    <w:multiLevelType w:val="hybridMultilevel"/>
    <w:tmpl w:val="98544BBC"/>
    <w:lvl w:ilvl="0" w:tplc="BCC69B3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0F7EE7"/>
    <w:multiLevelType w:val="hybridMultilevel"/>
    <w:tmpl w:val="EB862FB0"/>
    <w:lvl w:ilvl="0" w:tplc="A04058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7C3CD9"/>
    <w:multiLevelType w:val="hybridMultilevel"/>
    <w:tmpl w:val="58123DA4"/>
    <w:lvl w:ilvl="0" w:tplc="0848187C">
      <w:start w:val="1"/>
      <w:numFmt w:val="decimal"/>
      <w:lvlText w:val="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7E0233"/>
    <w:multiLevelType w:val="hybridMultilevel"/>
    <w:tmpl w:val="6A20CAF8"/>
    <w:lvl w:ilvl="0" w:tplc="E2F6975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560"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12" w15:restartNumberingAfterBreak="0">
    <w:nsid w:val="41841969"/>
    <w:multiLevelType w:val="hybridMultilevel"/>
    <w:tmpl w:val="E91C72E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631A3F"/>
    <w:multiLevelType w:val="hybridMultilevel"/>
    <w:tmpl w:val="1C9877D8"/>
    <w:lvl w:ilvl="0" w:tplc="33C8E60E">
      <w:start w:val="1"/>
      <w:numFmt w:val="decimal"/>
      <w:lvlText w:val="2.%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68230BB"/>
    <w:multiLevelType w:val="hybridMultilevel"/>
    <w:tmpl w:val="459E37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8374BE"/>
    <w:multiLevelType w:val="hybridMultilevel"/>
    <w:tmpl w:val="327652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5A856D4E"/>
    <w:multiLevelType w:val="hybridMultilevel"/>
    <w:tmpl w:val="41F22B2E"/>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8" w15:restartNumberingAfterBreak="0">
    <w:nsid w:val="5B5E648E"/>
    <w:multiLevelType w:val="hybridMultilevel"/>
    <w:tmpl w:val="86E0A044"/>
    <w:lvl w:ilvl="0" w:tplc="FBD016C2">
      <w:start w:val="3"/>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2EA78CA"/>
    <w:multiLevelType w:val="hybridMultilevel"/>
    <w:tmpl w:val="ACD03D5E"/>
    <w:lvl w:ilvl="0" w:tplc="9F5615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70D38E5"/>
    <w:multiLevelType w:val="hybridMultilevel"/>
    <w:tmpl w:val="F37A54B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566491"/>
    <w:multiLevelType w:val="hybridMultilevel"/>
    <w:tmpl w:val="2B1427F0"/>
    <w:lvl w:ilvl="0" w:tplc="46CA16E2">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6C653498"/>
    <w:multiLevelType w:val="hybridMultilevel"/>
    <w:tmpl w:val="A2923FF2"/>
    <w:lvl w:ilvl="0" w:tplc="807EC3FC">
      <w:start w:val="1"/>
      <w:numFmt w:val="decimal"/>
      <w:lvlText w:val="1.%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E2650CE"/>
    <w:multiLevelType w:val="hybridMultilevel"/>
    <w:tmpl w:val="F3664442"/>
    <w:lvl w:ilvl="0" w:tplc="33165B4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7"/>
  </w:num>
  <w:num w:numId="3">
    <w:abstractNumId w:val="4"/>
  </w:num>
  <w:num w:numId="4">
    <w:abstractNumId w:val="16"/>
  </w:num>
  <w:num w:numId="5">
    <w:abstractNumId w:val="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3"/>
  </w:num>
  <w:num w:numId="10">
    <w:abstractNumId w:val="15"/>
  </w:num>
  <w:num w:numId="11">
    <w:abstractNumId w:val="17"/>
  </w:num>
  <w:num w:numId="12">
    <w:abstractNumId w:val="6"/>
  </w:num>
  <w:num w:numId="13">
    <w:abstractNumId w:val="23"/>
  </w:num>
  <w:num w:numId="14">
    <w:abstractNumId w:val="12"/>
  </w:num>
  <w:num w:numId="15">
    <w:abstractNumId w:val="13"/>
  </w:num>
  <w:num w:numId="16">
    <w:abstractNumId w:val="20"/>
  </w:num>
  <w:num w:numId="17">
    <w:abstractNumId w:val="14"/>
  </w:num>
  <w:num w:numId="18">
    <w:abstractNumId w:val="8"/>
  </w:num>
  <w:num w:numId="19">
    <w:abstractNumId w:val="9"/>
  </w:num>
  <w:num w:numId="20">
    <w:abstractNumId w:val="1"/>
  </w:num>
  <w:num w:numId="21">
    <w:abstractNumId w:val="5"/>
  </w:num>
  <w:num w:numId="22">
    <w:abstractNumId w:val="25"/>
  </w:num>
  <w:num w:numId="23">
    <w:abstractNumId w:val="21"/>
  </w:num>
  <w:num w:numId="24">
    <w:abstractNumId w:val="0"/>
  </w:num>
  <w:num w:numId="25">
    <w:abstractNumId w:val="1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249"/>
    <w:rsid w:val="00015612"/>
    <w:rsid w:val="0003251B"/>
    <w:rsid w:val="000661E3"/>
    <w:rsid w:val="00086F03"/>
    <w:rsid w:val="0008764E"/>
    <w:rsid w:val="00087EED"/>
    <w:rsid w:val="00093B1C"/>
    <w:rsid w:val="000972EE"/>
    <w:rsid w:val="000E3305"/>
    <w:rsid w:val="000E468D"/>
    <w:rsid w:val="000F2A19"/>
    <w:rsid w:val="000F6543"/>
    <w:rsid w:val="00117084"/>
    <w:rsid w:val="0015342F"/>
    <w:rsid w:val="00154881"/>
    <w:rsid w:val="0015748F"/>
    <w:rsid w:val="00171023"/>
    <w:rsid w:val="001749A8"/>
    <w:rsid w:val="00180DC7"/>
    <w:rsid w:val="00195233"/>
    <w:rsid w:val="00197B6D"/>
    <w:rsid w:val="001B1823"/>
    <w:rsid w:val="001B2755"/>
    <w:rsid w:val="001E1012"/>
    <w:rsid w:val="00204D13"/>
    <w:rsid w:val="00216249"/>
    <w:rsid w:val="00217620"/>
    <w:rsid w:val="00247F0E"/>
    <w:rsid w:val="00285A89"/>
    <w:rsid w:val="00290A4D"/>
    <w:rsid w:val="00290BF3"/>
    <w:rsid w:val="002A5938"/>
    <w:rsid w:val="002A7727"/>
    <w:rsid w:val="002B5AF1"/>
    <w:rsid w:val="002C184B"/>
    <w:rsid w:val="002E1504"/>
    <w:rsid w:val="002E622B"/>
    <w:rsid w:val="002E699F"/>
    <w:rsid w:val="002F0E25"/>
    <w:rsid w:val="002F741A"/>
    <w:rsid w:val="003011E5"/>
    <w:rsid w:val="00302E58"/>
    <w:rsid w:val="00327B53"/>
    <w:rsid w:val="00333A72"/>
    <w:rsid w:val="00334202"/>
    <w:rsid w:val="003344F7"/>
    <w:rsid w:val="0033770E"/>
    <w:rsid w:val="003730B8"/>
    <w:rsid w:val="00375931"/>
    <w:rsid w:val="003879DA"/>
    <w:rsid w:val="00394EC9"/>
    <w:rsid w:val="00404FE3"/>
    <w:rsid w:val="00411154"/>
    <w:rsid w:val="00413D8A"/>
    <w:rsid w:val="00426D21"/>
    <w:rsid w:val="00441E62"/>
    <w:rsid w:val="00446008"/>
    <w:rsid w:val="00450572"/>
    <w:rsid w:val="004557FE"/>
    <w:rsid w:val="00462D07"/>
    <w:rsid w:val="00494D6C"/>
    <w:rsid w:val="004A40A6"/>
    <w:rsid w:val="004B4877"/>
    <w:rsid w:val="004D34FC"/>
    <w:rsid w:val="004D744A"/>
    <w:rsid w:val="004E1E48"/>
    <w:rsid w:val="005449BB"/>
    <w:rsid w:val="00551207"/>
    <w:rsid w:val="005573D6"/>
    <w:rsid w:val="00562A2A"/>
    <w:rsid w:val="0056375C"/>
    <w:rsid w:val="00590A34"/>
    <w:rsid w:val="005B13F2"/>
    <w:rsid w:val="005C0415"/>
    <w:rsid w:val="005C3A54"/>
    <w:rsid w:val="005C3FE0"/>
    <w:rsid w:val="005C7F0E"/>
    <w:rsid w:val="005E5CB7"/>
    <w:rsid w:val="00611956"/>
    <w:rsid w:val="006167CA"/>
    <w:rsid w:val="00654BF4"/>
    <w:rsid w:val="0065559D"/>
    <w:rsid w:val="006605F8"/>
    <w:rsid w:val="006711AF"/>
    <w:rsid w:val="00692CE1"/>
    <w:rsid w:val="00696AA8"/>
    <w:rsid w:val="006A6C9F"/>
    <w:rsid w:val="006B3D55"/>
    <w:rsid w:val="006C6761"/>
    <w:rsid w:val="006C7C10"/>
    <w:rsid w:val="006F0BCE"/>
    <w:rsid w:val="0072060B"/>
    <w:rsid w:val="00746FDA"/>
    <w:rsid w:val="00765032"/>
    <w:rsid w:val="0078371B"/>
    <w:rsid w:val="00790EA3"/>
    <w:rsid w:val="007940C7"/>
    <w:rsid w:val="007979D8"/>
    <w:rsid w:val="00797DBF"/>
    <w:rsid w:val="007A3F0A"/>
    <w:rsid w:val="007A6792"/>
    <w:rsid w:val="007B031A"/>
    <w:rsid w:val="007B1E9A"/>
    <w:rsid w:val="007B4855"/>
    <w:rsid w:val="007B5D76"/>
    <w:rsid w:val="007C0DE9"/>
    <w:rsid w:val="007C40B9"/>
    <w:rsid w:val="00814B68"/>
    <w:rsid w:val="00825914"/>
    <w:rsid w:val="008275A4"/>
    <w:rsid w:val="00877FB0"/>
    <w:rsid w:val="00887024"/>
    <w:rsid w:val="00892291"/>
    <w:rsid w:val="008C188B"/>
    <w:rsid w:val="008C5AFA"/>
    <w:rsid w:val="0091005C"/>
    <w:rsid w:val="009212F1"/>
    <w:rsid w:val="0092778C"/>
    <w:rsid w:val="00930ED8"/>
    <w:rsid w:val="00932B84"/>
    <w:rsid w:val="00941DB0"/>
    <w:rsid w:val="00947B9D"/>
    <w:rsid w:val="00954DF5"/>
    <w:rsid w:val="00962B0F"/>
    <w:rsid w:val="00966C51"/>
    <w:rsid w:val="00971B9B"/>
    <w:rsid w:val="009744C7"/>
    <w:rsid w:val="0098174E"/>
    <w:rsid w:val="009818D4"/>
    <w:rsid w:val="00983CF0"/>
    <w:rsid w:val="009A4D94"/>
    <w:rsid w:val="009B266B"/>
    <w:rsid w:val="009B3CF7"/>
    <w:rsid w:val="009B54FE"/>
    <w:rsid w:val="009E6A94"/>
    <w:rsid w:val="00A257FC"/>
    <w:rsid w:val="00A339F6"/>
    <w:rsid w:val="00A368B5"/>
    <w:rsid w:val="00A41E55"/>
    <w:rsid w:val="00A42AA4"/>
    <w:rsid w:val="00A616AC"/>
    <w:rsid w:val="00A92736"/>
    <w:rsid w:val="00AA7CB6"/>
    <w:rsid w:val="00AD7C9F"/>
    <w:rsid w:val="00AE172C"/>
    <w:rsid w:val="00AF3B57"/>
    <w:rsid w:val="00AF51F0"/>
    <w:rsid w:val="00AF669D"/>
    <w:rsid w:val="00AF7B8A"/>
    <w:rsid w:val="00B176E0"/>
    <w:rsid w:val="00B26629"/>
    <w:rsid w:val="00B312BE"/>
    <w:rsid w:val="00B34B62"/>
    <w:rsid w:val="00B4446D"/>
    <w:rsid w:val="00B5188B"/>
    <w:rsid w:val="00B52396"/>
    <w:rsid w:val="00B532A9"/>
    <w:rsid w:val="00B53308"/>
    <w:rsid w:val="00B55A78"/>
    <w:rsid w:val="00B60170"/>
    <w:rsid w:val="00B62EFC"/>
    <w:rsid w:val="00B63CF8"/>
    <w:rsid w:val="00B71B0F"/>
    <w:rsid w:val="00B831F1"/>
    <w:rsid w:val="00B919D9"/>
    <w:rsid w:val="00B97A8D"/>
    <w:rsid w:val="00BB7E86"/>
    <w:rsid w:val="00BD209F"/>
    <w:rsid w:val="00BE6C4E"/>
    <w:rsid w:val="00BF05AB"/>
    <w:rsid w:val="00BF6596"/>
    <w:rsid w:val="00C017A9"/>
    <w:rsid w:val="00C17776"/>
    <w:rsid w:val="00C23A54"/>
    <w:rsid w:val="00C36620"/>
    <w:rsid w:val="00C529E7"/>
    <w:rsid w:val="00C53747"/>
    <w:rsid w:val="00C75CB0"/>
    <w:rsid w:val="00CA20C9"/>
    <w:rsid w:val="00CA37F2"/>
    <w:rsid w:val="00CA7D1C"/>
    <w:rsid w:val="00CD052B"/>
    <w:rsid w:val="00CE0246"/>
    <w:rsid w:val="00CE2492"/>
    <w:rsid w:val="00CE24B6"/>
    <w:rsid w:val="00CF55E8"/>
    <w:rsid w:val="00D32FFE"/>
    <w:rsid w:val="00D74B7F"/>
    <w:rsid w:val="00D9581F"/>
    <w:rsid w:val="00DA2355"/>
    <w:rsid w:val="00DB2437"/>
    <w:rsid w:val="00DB32A5"/>
    <w:rsid w:val="00DD52B9"/>
    <w:rsid w:val="00DE46B7"/>
    <w:rsid w:val="00E21565"/>
    <w:rsid w:val="00E42688"/>
    <w:rsid w:val="00E54105"/>
    <w:rsid w:val="00E57345"/>
    <w:rsid w:val="00E70F6B"/>
    <w:rsid w:val="00E75DAE"/>
    <w:rsid w:val="00E75DED"/>
    <w:rsid w:val="00E76067"/>
    <w:rsid w:val="00E846C7"/>
    <w:rsid w:val="00E901C0"/>
    <w:rsid w:val="00E90C4F"/>
    <w:rsid w:val="00E95C91"/>
    <w:rsid w:val="00EA5FD8"/>
    <w:rsid w:val="00EC4750"/>
    <w:rsid w:val="00EC6D6D"/>
    <w:rsid w:val="00ED0AB2"/>
    <w:rsid w:val="00ED5F03"/>
    <w:rsid w:val="00ED6FDD"/>
    <w:rsid w:val="00EF243B"/>
    <w:rsid w:val="00EF3D86"/>
    <w:rsid w:val="00EF498C"/>
    <w:rsid w:val="00EF5980"/>
    <w:rsid w:val="00EF5F3B"/>
    <w:rsid w:val="00EF7E06"/>
    <w:rsid w:val="00F10468"/>
    <w:rsid w:val="00F23200"/>
    <w:rsid w:val="00F23FE3"/>
    <w:rsid w:val="00F3379A"/>
    <w:rsid w:val="00F3764F"/>
    <w:rsid w:val="00F56214"/>
    <w:rsid w:val="00F9543E"/>
    <w:rsid w:val="00FB041A"/>
    <w:rsid w:val="00FB1287"/>
    <w:rsid w:val="00FC296D"/>
    <w:rsid w:val="00FC4436"/>
    <w:rsid w:val="00FD1D8B"/>
    <w:rsid w:val="00FE09CA"/>
    <w:rsid w:val="00FE47D5"/>
    <w:rsid w:val="00FE75DD"/>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CB206"/>
  <w15:docId w15:val="{23C3E965-CD04-447E-9A19-D2B1E46A1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6249"/>
    <w:pPr>
      <w:spacing w:after="0" w:line="240" w:lineRule="auto"/>
      <w:ind w:firstLine="709"/>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iPriority w:val="99"/>
    <w:semiHidden/>
    <w:unhideWhenUsed/>
    <w:rsid w:val="00216249"/>
    <w:rPr>
      <w:rFonts w:ascii="Tahoma" w:hAnsi="Tahoma" w:cs="Tahoma"/>
      <w:sz w:val="16"/>
      <w:szCs w:val="16"/>
    </w:rPr>
  </w:style>
  <w:style w:type="character" w:customStyle="1" w:styleId="a5">
    <w:name w:val="Текст выноски Знак"/>
    <w:basedOn w:val="a0"/>
    <w:link w:val="a4"/>
    <w:uiPriority w:val="99"/>
    <w:semiHidden/>
    <w:rsid w:val="00216249"/>
    <w:rPr>
      <w:rFonts w:ascii="Tahoma" w:eastAsia="Times New Roman" w:hAnsi="Tahoma" w:cs="Tahoma"/>
      <w:sz w:val="16"/>
      <w:szCs w:val="16"/>
      <w:lang w:eastAsia="ru-RU"/>
    </w:rPr>
  </w:style>
  <w:style w:type="paragraph" w:styleId="a6">
    <w:name w:val="header"/>
    <w:basedOn w:val="a"/>
    <w:link w:val="a7"/>
    <w:uiPriority w:val="99"/>
    <w:unhideWhenUsed/>
    <w:rsid w:val="00E70F6B"/>
    <w:pPr>
      <w:tabs>
        <w:tab w:val="center" w:pos="4677"/>
        <w:tab w:val="right" w:pos="9355"/>
      </w:tabs>
    </w:pPr>
  </w:style>
  <w:style w:type="character" w:customStyle="1" w:styleId="a7">
    <w:name w:val="Верхний колонтитул Знак"/>
    <w:basedOn w:val="a0"/>
    <w:link w:val="a6"/>
    <w:uiPriority w:val="99"/>
    <w:rsid w:val="00E70F6B"/>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iPriority w:val="99"/>
    <w:unhideWhenUsed/>
    <w:rsid w:val="00DB32A5"/>
    <w:pPr>
      <w:spacing w:after="120"/>
      <w:ind w:left="283"/>
    </w:pPr>
  </w:style>
  <w:style w:type="character" w:customStyle="1" w:styleId="ad">
    <w:name w:val="Основной текст с отступом Знак"/>
    <w:basedOn w:val="a0"/>
    <w:link w:val="ac"/>
    <w:uiPriority w:val="99"/>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paragraph" w:customStyle="1" w:styleId="msonormalbullet1gif">
    <w:name w:val="msonormalbullet1.gif"/>
    <w:basedOn w:val="a"/>
    <w:rsid w:val="00333A72"/>
    <w:pPr>
      <w:spacing w:before="100" w:beforeAutospacing="1" w:after="100" w:afterAutospacing="1"/>
      <w:ind w:firstLine="0"/>
      <w:jc w:val="left"/>
    </w:pPr>
    <w:rPr>
      <w:sz w:val="24"/>
      <w:szCs w:val="24"/>
    </w:rPr>
  </w:style>
  <w:style w:type="paragraph" w:customStyle="1" w:styleId="msonormalbullet2gif">
    <w:name w:val="msonormalbullet2.gif"/>
    <w:basedOn w:val="a"/>
    <w:rsid w:val="00333A72"/>
    <w:pPr>
      <w:spacing w:before="100" w:beforeAutospacing="1" w:after="100" w:afterAutospacing="1"/>
      <w:ind w:firstLine="0"/>
      <w:jc w:val="left"/>
    </w:pPr>
    <w:rPr>
      <w:sz w:val="24"/>
      <w:szCs w:val="24"/>
    </w:rPr>
  </w:style>
  <w:style w:type="paragraph" w:customStyle="1" w:styleId="msonormalbullet3gif">
    <w:name w:val="msonormalbullet3.gif"/>
    <w:basedOn w:val="a"/>
    <w:rsid w:val="00333A72"/>
    <w:pPr>
      <w:spacing w:before="100" w:beforeAutospacing="1" w:after="100" w:afterAutospacing="1"/>
      <w:ind w:firstLine="0"/>
      <w:jc w:val="left"/>
    </w:pPr>
    <w:rPr>
      <w:sz w:val="24"/>
      <w:szCs w:val="24"/>
    </w:rPr>
  </w:style>
  <w:style w:type="paragraph" w:customStyle="1" w:styleId="af">
    <w:name w:val="Знак"/>
    <w:basedOn w:val="a"/>
    <w:rsid w:val="00892291"/>
    <w:pPr>
      <w:ind w:firstLine="0"/>
      <w:jc w:val="left"/>
    </w:pPr>
    <w:rPr>
      <w:rFonts w:ascii="Verdana" w:hAnsi="Verdana" w:cs="Verdana"/>
      <w:lang w:val="en-US" w:eastAsia="en-US"/>
    </w:rPr>
  </w:style>
  <w:style w:type="table" w:customStyle="1" w:styleId="1">
    <w:name w:val="Сетка таблицы светлая1"/>
    <w:basedOn w:val="a1"/>
    <w:uiPriority w:val="40"/>
    <w:rsid w:val="0015748F"/>
    <w:pPr>
      <w:spacing w:after="0" w:line="240" w:lineRule="auto"/>
    </w:pPr>
    <w:rPr>
      <w:rFonts w:ascii="Times New Roman" w:eastAsia="Times New Roman" w:hAnsi="Times New Roman"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Cell">
    <w:name w:val="ConsPlusCell"/>
    <w:rsid w:val="00F3764F"/>
    <w:pPr>
      <w:widowControl w:val="0"/>
      <w:autoSpaceDE w:val="0"/>
      <w:autoSpaceDN w:val="0"/>
      <w:spacing w:after="0" w:line="240" w:lineRule="auto"/>
    </w:pPr>
    <w:rPr>
      <w:rFonts w:ascii="Courier New" w:eastAsia="Calibri" w:hAnsi="Courier New" w:cs="Courier New"/>
      <w:sz w:val="20"/>
      <w:szCs w:val="20"/>
      <w:lang w:eastAsia="ru-RU"/>
    </w:rPr>
  </w:style>
  <w:style w:type="table" w:styleId="af0">
    <w:name w:val="Table Grid"/>
    <w:basedOn w:val="a1"/>
    <w:uiPriority w:val="99"/>
    <w:rsid w:val="002E69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1165784207">
      <w:bodyDiv w:val="1"/>
      <w:marLeft w:val="0"/>
      <w:marRight w:val="0"/>
      <w:marTop w:val="0"/>
      <w:marBottom w:val="0"/>
      <w:divBdr>
        <w:top w:val="none" w:sz="0" w:space="0" w:color="auto"/>
        <w:left w:val="none" w:sz="0" w:space="0" w:color="auto"/>
        <w:bottom w:val="none" w:sz="0" w:space="0" w:color="auto"/>
        <w:right w:val="none" w:sz="0" w:space="0" w:color="auto"/>
      </w:divBdr>
    </w:div>
    <w:div w:id="161331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03984-2A4B-46F4-97CC-B8848660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767</Words>
  <Characters>4374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Городской Совет</cp:lastModifiedBy>
  <cp:revision>4</cp:revision>
  <cp:lastPrinted>2025-12-02T05:52:00Z</cp:lastPrinted>
  <dcterms:created xsi:type="dcterms:W3CDTF">2025-12-30T07:17:00Z</dcterms:created>
  <dcterms:modified xsi:type="dcterms:W3CDTF">2025-12-30T07:18:00Z</dcterms:modified>
</cp:coreProperties>
</file>